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350C2" w14:textId="2A9FBE0C" w:rsidR="00E615FF" w:rsidRPr="00121E0E" w:rsidRDefault="00121E0E" w:rsidP="00121E0E">
      <w:pPr>
        <w:contextualSpacing/>
        <w:jc w:val="center"/>
        <w:rPr>
          <w:rFonts w:ascii="Curlz MT" w:hAnsi="Curlz MT"/>
          <w:b/>
          <w:sz w:val="40"/>
          <w:szCs w:val="40"/>
        </w:rPr>
      </w:pPr>
      <w:r w:rsidRPr="00121E0E">
        <w:rPr>
          <w:rFonts w:ascii="Curlz MT" w:hAnsi="Curlz MT"/>
          <w:b/>
          <w:sz w:val="96"/>
          <w:szCs w:val="96"/>
        </w:rPr>
        <w:t>Resources</w:t>
      </w:r>
    </w:p>
    <w:p w14:paraId="44D9B0E8" w14:textId="222E92A0" w:rsidR="00121E0E" w:rsidRPr="00121E0E" w:rsidRDefault="00121E0E" w:rsidP="00121E0E">
      <w:pPr>
        <w:contextualSpacing/>
        <w:jc w:val="center"/>
        <w:rPr>
          <w:rFonts w:ascii="Gabriola" w:hAnsi="Gabriola"/>
          <w:b/>
          <w:sz w:val="36"/>
          <w:szCs w:val="36"/>
        </w:rPr>
      </w:pPr>
      <w:r w:rsidRPr="00121E0E">
        <w:rPr>
          <w:rFonts w:ascii="Gabriola" w:hAnsi="Gabriola"/>
          <w:b/>
          <w:sz w:val="36"/>
          <w:szCs w:val="36"/>
        </w:rPr>
        <w:t>Special Education and More</w:t>
      </w:r>
    </w:p>
    <w:p w14:paraId="6E648AD2" w14:textId="13A13107" w:rsidR="00121E0E" w:rsidRPr="00121E0E" w:rsidRDefault="00121E0E" w:rsidP="00121E0E">
      <w:pPr>
        <w:contextualSpacing/>
        <w:jc w:val="center"/>
        <w:rPr>
          <w:rFonts w:ascii="Gabriola" w:hAnsi="Gabriola"/>
          <w:b/>
          <w:sz w:val="36"/>
          <w:szCs w:val="36"/>
        </w:rPr>
      </w:pPr>
      <w:r w:rsidRPr="00121E0E">
        <w:rPr>
          <w:rFonts w:ascii="Gabriola" w:hAnsi="Gabriola"/>
          <w:b/>
          <w:sz w:val="36"/>
          <w:szCs w:val="36"/>
        </w:rPr>
        <w:t>Julie Lazear</w:t>
      </w:r>
    </w:p>
    <w:p w14:paraId="4D4AACF2" w14:textId="2A6A2F33" w:rsidR="00121E0E" w:rsidRPr="00121E0E" w:rsidRDefault="00121E0E" w:rsidP="00121E0E">
      <w:pPr>
        <w:contextualSpacing/>
        <w:jc w:val="center"/>
        <w:rPr>
          <w:rFonts w:ascii="Gabriola" w:hAnsi="Gabriola"/>
          <w:b/>
          <w:sz w:val="36"/>
          <w:szCs w:val="36"/>
        </w:rPr>
      </w:pPr>
      <w:r w:rsidRPr="00121E0E">
        <w:rPr>
          <w:rFonts w:ascii="Gabriola" w:hAnsi="Gabriola"/>
          <w:b/>
          <w:sz w:val="36"/>
          <w:szCs w:val="36"/>
        </w:rPr>
        <w:t>SPED 540</w:t>
      </w:r>
    </w:p>
    <w:p w14:paraId="0A4382F9" w14:textId="77777777" w:rsidR="00121E0E" w:rsidRPr="00121E0E" w:rsidRDefault="00121E0E"/>
    <w:tbl>
      <w:tblPr>
        <w:tblStyle w:val="TableGrid"/>
        <w:tblW w:w="14310" w:type="dxa"/>
        <w:tblInd w:w="-432" w:type="dxa"/>
        <w:tblLayout w:type="fixed"/>
        <w:tblLook w:val="04A0" w:firstRow="1" w:lastRow="0" w:firstColumn="1" w:lastColumn="0" w:noHBand="0" w:noVBand="1"/>
      </w:tblPr>
      <w:tblGrid>
        <w:gridCol w:w="3580"/>
        <w:gridCol w:w="4551"/>
        <w:gridCol w:w="6179"/>
      </w:tblGrid>
      <w:tr w:rsidR="00121E0E" w:rsidRPr="00121E0E" w14:paraId="7ECD9E46" w14:textId="77777777" w:rsidTr="00856232">
        <w:tc>
          <w:tcPr>
            <w:tcW w:w="3580" w:type="dxa"/>
          </w:tcPr>
          <w:p w14:paraId="4CAC0CCA" w14:textId="77777777" w:rsidR="00121E0E" w:rsidRPr="00121E0E" w:rsidRDefault="00121E0E" w:rsidP="00856232">
            <w:r w:rsidRPr="00121E0E">
              <w:t>Title</w:t>
            </w:r>
          </w:p>
        </w:tc>
        <w:tc>
          <w:tcPr>
            <w:tcW w:w="4551" w:type="dxa"/>
          </w:tcPr>
          <w:p w14:paraId="7F737D9E" w14:textId="77777777" w:rsidR="00121E0E" w:rsidRPr="00121E0E" w:rsidRDefault="00121E0E" w:rsidP="00856232">
            <w:r w:rsidRPr="00121E0E">
              <w:t>Web Address</w:t>
            </w:r>
          </w:p>
        </w:tc>
        <w:tc>
          <w:tcPr>
            <w:tcW w:w="6179" w:type="dxa"/>
          </w:tcPr>
          <w:p w14:paraId="0CA7073E" w14:textId="77777777" w:rsidR="00121E0E" w:rsidRPr="00121E0E" w:rsidRDefault="00121E0E" w:rsidP="00856232">
            <w:r w:rsidRPr="00121E0E">
              <w:t>Description</w:t>
            </w:r>
          </w:p>
        </w:tc>
      </w:tr>
      <w:tr w:rsidR="00121E0E" w:rsidRPr="00121E0E" w14:paraId="2F3BE846" w14:textId="77777777" w:rsidTr="00856232">
        <w:tc>
          <w:tcPr>
            <w:tcW w:w="3580" w:type="dxa"/>
          </w:tcPr>
          <w:p w14:paraId="313DF1F2" w14:textId="77777777" w:rsidR="00121E0E" w:rsidRPr="00121E0E" w:rsidRDefault="00121E0E" w:rsidP="00856232">
            <w:proofErr w:type="spellStart"/>
            <w:r w:rsidRPr="00121E0E">
              <w:t>ADDitude</w:t>
            </w:r>
            <w:proofErr w:type="spellEnd"/>
          </w:p>
        </w:tc>
        <w:tc>
          <w:tcPr>
            <w:tcW w:w="4551" w:type="dxa"/>
          </w:tcPr>
          <w:p w14:paraId="307796F9" w14:textId="77777777" w:rsidR="00121E0E" w:rsidRPr="00121E0E" w:rsidRDefault="00121E0E" w:rsidP="00856232"/>
        </w:tc>
        <w:tc>
          <w:tcPr>
            <w:tcW w:w="6179" w:type="dxa"/>
          </w:tcPr>
          <w:p w14:paraId="76E7A1ED" w14:textId="77777777" w:rsidR="00121E0E" w:rsidRPr="00121E0E" w:rsidRDefault="00121E0E" w:rsidP="00856232">
            <w:r w:rsidRPr="00121E0E">
              <w:t xml:space="preserve">This website is all about ADD. It has information about symptoms, medications, treatments, diagnosis, parenting, and more. This is a helpful website for teachers, and teachers can suggest this website to parents of children with ADD. They have pages/articles with suggestions of how to help kids with ADD, and they have especially good tips for school strategies. This would be a good website for sped teachers to visit, and there is a lot to learn about ADD on this website. </w:t>
            </w:r>
          </w:p>
        </w:tc>
      </w:tr>
      <w:tr w:rsidR="00121E0E" w:rsidRPr="00121E0E" w14:paraId="3A6AAC85" w14:textId="77777777" w:rsidTr="00856232">
        <w:tc>
          <w:tcPr>
            <w:tcW w:w="3580" w:type="dxa"/>
          </w:tcPr>
          <w:p w14:paraId="284AA3EB" w14:textId="77777777" w:rsidR="00121E0E" w:rsidRPr="00121E0E" w:rsidRDefault="00121E0E" w:rsidP="00856232">
            <w:r w:rsidRPr="00121E0E">
              <w:t>Busy Teachers Cafe</w:t>
            </w:r>
          </w:p>
        </w:tc>
        <w:tc>
          <w:tcPr>
            <w:tcW w:w="4551" w:type="dxa"/>
          </w:tcPr>
          <w:p w14:paraId="527F23B8" w14:textId="77777777" w:rsidR="00121E0E" w:rsidRPr="00121E0E" w:rsidRDefault="00121E0E" w:rsidP="00856232">
            <w:r w:rsidRPr="00121E0E">
              <w:t>http://www.busyteacherscafe.com</w:t>
            </w:r>
          </w:p>
        </w:tc>
        <w:tc>
          <w:tcPr>
            <w:tcW w:w="6179" w:type="dxa"/>
          </w:tcPr>
          <w:p w14:paraId="728A3045" w14:textId="77777777" w:rsidR="00121E0E" w:rsidRPr="00121E0E" w:rsidRDefault="00121E0E" w:rsidP="00856232">
            <w:r w:rsidRPr="00121E0E">
              <w:t>This is a “cute” website that has pages for themes, strategies, printables, and resources. Under themes there is math, social studies, science, literature, the months, and holidays. There are printables for reading, writing, language arts, holidays, Spanish, and literacy centers. She even has a page dedicated for new teachers. This website could be useful for teachers in elementary school, and it could even be useful for middle and high school teachers.</w:t>
            </w:r>
          </w:p>
        </w:tc>
      </w:tr>
      <w:tr w:rsidR="00121E0E" w:rsidRPr="00121E0E" w14:paraId="131A0AB5" w14:textId="77777777" w:rsidTr="00856232">
        <w:tc>
          <w:tcPr>
            <w:tcW w:w="3580" w:type="dxa"/>
          </w:tcPr>
          <w:p w14:paraId="2969420F" w14:textId="77777777" w:rsidR="00121E0E" w:rsidRPr="00121E0E" w:rsidRDefault="00121E0E" w:rsidP="00856232">
            <w:r w:rsidRPr="00121E0E">
              <w:lastRenderedPageBreak/>
              <w:t>Dare to Differentiate</w:t>
            </w:r>
          </w:p>
        </w:tc>
        <w:tc>
          <w:tcPr>
            <w:tcW w:w="4551" w:type="dxa"/>
          </w:tcPr>
          <w:p w14:paraId="461807D3" w14:textId="77777777" w:rsidR="00121E0E" w:rsidRPr="00121E0E" w:rsidRDefault="00121E0E" w:rsidP="00856232">
            <w:r w:rsidRPr="00121E0E">
              <w:t>http://daretodifferentiate.wikispaces.com</w:t>
            </w:r>
          </w:p>
        </w:tc>
        <w:tc>
          <w:tcPr>
            <w:tcW w:w="6179" w:type="dxa"/>
          </w:tcPr>
          <w:p w14:paraId="22F10358" w14:textId="77777777" w:rsidR="00121E0E" w:rsidRPr="00121E0E" w:rsidRDefault="00121E0E" w:rsidP="00856232">
            <w:r w:rsidRPr="00121E0E">
              <w:t xml:space="preserve">This website is filled with links about how to use differentiation in your classroom. The website has links for strategies such as choice boards, flexible grouping, learning center, RAFT, and more. There are also some videos on this website (including student interviews: </w:t>
            </w:r>
            <w:hyperlink r:id="rId6" w:history="1">
              <w:r w:rsidRPr="00121E0E">
                <w:rPr>
                  <w:rStyle w:val="Hyperlink"/>
                  <w:color w:val="auto"/>
                </w:rPr>
                <w:t>http://daretodifferentiate.wikispaces.com/Knowing+the+Learner</w:t>
              </w:r>
            </w:hyperlink>
            <w:r w:rsidRPr="00121E0E">
              <w:t>) One page on this site has a list of links of how to create a supportive learning environment (</w:t>
            </w:r>
            <w:hyperlink r:id="rId7" w:history="1">
              <w:r w:rsidRPr="00121E0E">
                <w:rPr>
                  <w:rStyle w:val="Hyperlink"/>
                  <w:color w:val="auto"/>
                </w:rPr>
                <w:t>http://daretodifferentiate.wikispaces.com/</w:t>
              </w:r>
              <w:r w:rsidRPr="00121E0E">
                <w:rPr>
                  <w:rStyle w:val="Hyperlink"/>
                  <w:color w:val="auto"/>
                </w:rPr>
                <w:t>S</w:t>
              </w:r>
              <w:r w:rsidRPr="00121E0E">
                <w:rPr>
                  <w:rStyle w:val="Hyperlink"/>
                  <w:color w:val="auto"/>
                </w:rPr>
                <w:t>upportive+Learning+Environment</w:t>
              </w:r>
            </w:hyperlink>
            <w:r w:rsidRPr="00121E0E">
              <w:t xml:space="preserve">). This is a place to look through to learn more about differentiation. </w:t>
            </w:r>
          </w:p>
        </w:tc>
      </w:tr>
      <w:tr w:rsidR="00121E0E" w:rsidRPr="00121E0E" w14:paraId="2A7F3F3E" w14:textId="77777777" w:rsidTr="00856232">
        <w:tc>
          <w:tcPr>
            <w:tcW w:w="3580" w:type="dxa"/>
          </w:tcPr>
          <w:p w14:paraId="69197D05" w14:textId="77777777" w:rsidR="00121E0E" w:rsidRPr="00121E0E" w:rsidRDefault="00121E0E" w:rsidP="00856232">
            <w:r w:rsidRPr="00121E0E">
              <w:t>Delightful Children’s Book</w:t>
            </w:r>
          </w:p>
        </w:tc>
        <w:tc>
          <w:tcPr>
            <w:tcW w:w="4551" w:type="dxa"/>
          </w:tcPr>
          <w:p w14:paraId="11DE1CA9" w14:textId="77777777" w:rsidR="00121E0E" w:rsidRPr="00121E0E" w:rsidRDefault="00121E0E" w:rsidP="00856232">
            <w:pPr>
              <w:rPr>
                <w:rFonts w:ascii="Calibri" w:eastAsia="Times New Roman" w:hAnsi="Calibri" w:cs="Times New Roman"/>
              </w:rPr>
            </w:pPr>
            <w:r w:rsidRPr="00121E0E">
              <w:rPr>
                <w:rFonts w:ascii="Calibri" w:eastAsia="Times New Roman" w:hAnsi="Calibri" w:cs="Times New Roman"/>
              </w:rPr>
              <w:t>http://delightfulchildrensbooks.com</w:t>
            </w:r>
          </w:p>
          <w:p w14:paraId="10FE2BD5" w14:textId="77777777" w:rsidR="00121E0E" w:rsidRPr="00121E0E" w:rsidRDefault="00121E0E" w:rsidP="00856232"/>
        </w:tc>
        <w:tc>
          <w:tcPr>
            <w:tcW w:w="6179" w:type="dxa"/>
          </w:tcPr>
          <w:p w14:paraId="01E432D8" w14:textId="77777777" w:rsidR="00121E0E" w:rsidRPr="00121E0E" w:rsidRDefault="00121E0E" w:rsidP="00856232">
            <w:r w:rsidRPr="00121E0E">
              <w:t xml:space="preserve">This website has all different book lists for kids: Babies &amp; Toddlers, Top 60, Read Around the World, books of the seasons &amp; </w:t>
            </w:r>
            <w:proofErr w:type="gramStart"/>
            <w:r w:rsidRPr="00121E0E">
              <w:t>holidays ,</w:t>
            </w:r>
            <w:proofErr w:type="gramEnd"/>
            <w:r w:rsidRPr="00121E0E">
              <w:t xml:space="preserve"> etc. This would be a great website to use when planning a lesson, working on your classroom library, or making book suggestions for parents. </w:t>
            </w:r>
          </w:p>
        </w:tc>
      </w:tr>
      <w:tr w:rsidR="00121E0E" w:rsidRPr="00121E0E" w14:paraId="0CA89DF1" w14:textId="77777777" w:rsidTr="00856232">
        <w:tc>
          <w:tcPr>
            <w:tcW w:w="3580" w:type="dxa"/>
          </w:tcPr>
          <w:p w14:paraId="6EA9FEE5" w14:textId="77777777" w:rsidR="00121E0E" w:rsidRPr="00121E0E" w:rsidRDefault="00121E0E" w:rsidP="00856232">
            <w:r w:rsidRPr="00121E0E">
              <w:t>Educate Autism</w:t>
            </w:r>
          </w:p>
        </w:tc>
        <w:tc>
          <w:tcPr>
            <w:tcW w:w="4551" w:type="dxa"/>
          </w:tcPr>
          <w:p w14:paraId="0AA49214" w14:textId="77777777" w:rsidR="00121E0E" w:rsidRPr="00121E0E" w:rsidRDefault="00121E0E" w:rsidP="00856232">
            <w:r w:rsidRPr="00121E0E">
              <w:t>http://www.educateautism.com</w:t>
            </w:r>
          </w:p>
        </w:tc>
        <w:tc>
          <w:tcPr>
            <w:tcW w:w="6179" w:type="dxa"/>
          </w:tcPr>
          <w:p w14:paraId="6684B88B" w14:textId="77777777" w:rsidR="00121E0E" w:rsidRPr="00121E0E" w:rsidRDefault="00121E0E" w:rsidP="00856232">
            <w:r w:rsidRPr="00121E0E">
              <w:t xml:space="preserve">This website is dedicated to helping children with autism, however these strategies would be useful for other children with special needs. </w:t>
            </w:r>
          </w:p>
        </w:tc>
      </w:tr>
      <w:tr w:rsidR="00121E0E" w:rsidRPr="00121E0E" w14:paraId="719F9624" w14:textId="77777777" w:rsidTr="00856232">
        <w:tc>
          <w:tcPr>
            <w:tcW w:w="3580" w:type="dxa"/>
          </w:tcPr>
          <w:p w14:paraId="3BBFDA2D" w14:textId="77777777" w:rsidR="00121E0E" w:rsidRPr="00121E0E" w:rsidRDefault="00121E0E" w:rsidP="00856232">
            <w:r w:rsidRPr="00121E0E">
              <w:t>Friendship Book List</w:t>
            </w:r>
          </w:p>
        </w:tc>
        <w:tc>
          <w:tcPr>
            <w:tcW w:w="4551" w:type="dxa"/>
          </w:tcPr>
          <w:p w14:paraId="4A21CFF5" w14:textId="77777777" w:rsidR="00121E0E" w:rsidRPr="00121E0E" w:rsidRDefault="00121E0E" w:rsidP="00856232">
            <w:r w:rsidRPr="00121E0E">
              <w:t>http://www.naeyc.org/files/tyc/file/Children's%20books%20on%20friendship.pdf</w:t>
            </w:r>
          </w:p>
        </w:tc>
        <w:tc>
          <w:tcPr>
            <w:tcW w:w="6179" w:type="dxa"/>
          </w:tcPr>
          <w:p w14:paraId="0E33BB28" w14:textId="77777777" w:rsidR="00121E0E" w:rsidRPr="00121E0E" w:rsidRDefault="00121E0E" w:rsidP="00856232">
            <w:r w:rsidRPr="00121E0E">
              <w:t>This is just a list of children’s books about friendships… good list!</w:t>
            </w:r>
          </w:p>
        </w:tc>
      </w:tr>
      <w:tr w:rsidR="00121E0E" w:rsidRPr="00121E0E" w14:paraId="1BDAFCB8" w14:textId="77777777" w:rsidTr="00856232">
        <w:tc>
          <w:tcPr>
            <w:tcW w:w="3580" w:type="dxa"/>
          </w:tcPr>
          <w:p w14:paraId="124FCE27" w14:textId="77777777" w:rsidR="00121E0E" w:rsidRPr="00121E0E" w:rsidRDefault="00121E0E" w:rsidP="00856232">
            <w:r w:rsidRPr="00121E0E">
              <w:t>The Gray Center</w:t>
            </w:r>
          </w:p>
        </w:tc>
        <w:tc>
          <w:tcPr>
            <w:tcW w:w="4551" w:type="dxa"/>
          </w:tcPr>
          <w:p w14:paraId="1AA47760" w14:textId="77777777" w:rsidR="00121E0E" w:rsidRPr="00121E0E" w:rsidRDefault="00121E0E" w:rsidP="00856232">
            <w:r w:rsidRPr="00121E0E">
              <w:t>http://www.thegraycenter.org</w:t>
            </w:r>
          </w:p>
        </w:tc>
        <w:tc>
          <w:tcPr>
            <w:tcW w:w="6179" w:type="dxa"/>
          </w:tcPr>
          <w:p w14:paraId="46A16E13" w14:textId="77777777" w:rsidR="00121E0E" w:rsidRDefault="00121E0E" w:rsidP="00856232">
            <w:r w:rsidRPr="00121E0E">
              <w:t xml:space="preserve">Most people in education, particularly special education, have heard of social stories. Carol Grey is basically the “creator” of social stories. This is her website, and it explains what social stories are, and how they can help. </w:t>
            </w:r>
          </w:p>
          <w:p w14:paraId="3A08B1BC" w14:textId="77777777" w:rsidR="00121E0E" w:rsidRDefault="00121E0E" w:rsidP="00856232"/>
          <w:p w14:paraId="7A97432C" w14:textId="77777777" w:rsidR="00121E0E" w:rsidRDefault="00121E0E" w:rsidP="00856232"/>
          <w:p w14:paraId="17F8F2F0" w14:textId="77777777" w:rsidR="00121E0E" w:rsidRDefault="00121E0E" w:rsidP="00856232"/>
          <w:p w14:paraId="3284631C" w14:textId="77777777" w:rsidR="00121E0E" w:rsidRPr="00121E0E" w:rsidRDefault="00121E0E" w:rsidP="00856232"/>
        </w:tc>
      </w:tr>
      <w:tr w:rsidR="00121E0E" w:rsidRPr="00121E0E" w14:paraId="0ACFFEA5" w14:textId="77777777" w:rsidTr="00856232">
        <w:tc>
          <w:tcPr>
            <w:tcW w:w="3580" w:type="dxa"/>
          </w:tcPr>
          <w:p w14:paraId="3B1DE6A0" w14:textId="77777777" w:rsidR="00121E0E" w:rsidRPr="00121E0E" w:rsidRDefault="00121E0E" w:rsidP="00856232">
            <w:r w:rsidRPr="00121E0E">
              <w:t>Imagination Soup</w:t>
            </w:r>
          </w:p>
        </w:tc>
        <w:tc>
          <w:tcPr>
            <w:tcW w:w="4551" w:type="dxa"/>
          </w:tcPr>
          <w:p w14:paraId="0525626B" w14:textId="77777777" w:rsidR="00121E0E" w:rsidRPr="00121E0E" w:rsidRDefault="00121E0E" w:rsidP="00856232">
            <w:pPr>
              <w:rPr>
                <w:rFonts w:ascii="Calibri" w:eastAsia="Times New Roman" w:hAnsi="Calibri" w:cs="Times New Roman"/>
              </w:rPr>
            </w:pPr>
            <w:r w:rsidRPr="00121E0E">
              <w:rPr>
                <w:rFonts w:ascii="Calibri" w:eastAsia="Times New Roman" w:hAnsi="Calibri" w:cs="Times New Roman"/>
              </w:rPr>
              <w:t>http://imaginationsoup.net</w:t>
            </w:r>
          </w:p>
          <w:p w14:paraId="063D51A1" w14:textId="77777777" w:rsidR="00121E0E" w:rsidRPr="00121E0E" w:rsidRDefault="00121E0E" w:rsidP="00856232">
            <w:pPr>
              <w:rPr>
                <w:rFonts w:ascii="Calibri" w:eastAsia="Times New Roman" w:hAnsi="Calibri" w:cs="Times New Roman"/>
              </w:rPr>
            </w:pPr>
          </w:p>
        </w:tc>
        <w:tc>
          <w:tcPr>
            <w:tcW w:w="6179" w:type="dxa"/>
          </w:tcPr>
          <w:p w14:paraId="79714E26" w14:textId="77777777" w:rsidR="00121E0E" w:rsidRPr="00121E0E" w:rsidRDefault="00121E0E" w:rsidP="00856232">
            <w:r w:rsidRPr="00121E0E">
              <w:t>This is a website by Melissa Taylor, a parent, teacher, and author. She gives ideas for preschool and elementary school. She has activity ideas for reading and writing. She even has ideas for parents for outside the classroom, like how to get kids reading outside school and over the summer (</w:t>
            </w:r>
            <w:hyperlink r:id="rId8" w:history="1">
              <w:r w:rsidRPr="00121E0E">
                <w:rPr>
                  <w:rStyle w:val="Hyperlink"/>
                  <w:color w:val="auto"/>
                </w:rPr>
                <w:t>http://imaginationsoup.net/2013/06/3-essentials-to-get-kids-reading-over-the-summer/</w:t>
              </w:r>
            </w:hyperlink>
            <w:r w:rsidRPr="00121E0E">
              <w:t xml:space="preserve">). She even has a section on helping kids with their handwriting (fine motor skills – this would be good for sped teachers) </w:t>
            </w:r>
            <w:hyperlink r:id="rId9" w:history="1">
              <w:r w:rsidRPr="00121E0E">
                <w:rPr>
                  <w:rStyle w:val="Hyperlink"/>
                  <w:color w:val="auto"/>
                </w:rPr>
                <w:t>http://imaginationsoup.net/2013/03/handwriting-matters-and-we-need-to-teach-it/</w:t>
              </w:r>
            </w:hyperlink>
            <w:proofErr w:type="gramStart"/>
            <w:r w:rsidRPr="00121E0E">
              <w:t>)  Her</w:t>
            </w:r>
            <w:proofErr w:type="gramEnd"/>
            <w:r w:rsidRPr="00121E0E">
              <w:t xml:space="preserve"> website/blog is filled with creative ideas and lots of photos.</w:t>
            </w:r>
          </w:p>
        </w:tc>
      </w:tr>
      <w:tr w:rsidR="00121E0E" w:rsidRPr="00121E0E" w14:paraId="795A22F2" w14:textId="77777777" w:rsidTr="00856232">
        <w:tc>
          <w:tcPr>
            <w:tcW w:w="3580" w:type="dxa"/>
          </w:tcPr>
          <w:p w14:paraId="6868B6B6" w14:textId="77777777" w:rsidR="00121E0E" w:rsidRPr="00121E0E" w:rsidRDefault="00121E0E" w:rsidP="00856232">
            <w:proofErr w:type="spellStart"/>
            <w:proofErr w:type="gramStart"/>
            <w:r w:rsidRPr="00121E0E">
              <w:t>naset</w:t>
            </w:r>
            <w:proofErr w:type="spellEnd"/>
            <w:proofErr w:type="gramEnd"/>
          </w:p>
          <w:p w14:paraId="14365BDB" w14:textId="77777777" w:rsidR="00121E0E" w:rsidRPr="00121E0E" w:rsidRDefault="00121E0E" w:rsidP="00856232">
            <w:r w:rsidRPr="00121E0E">
              <w:t>(National Association of Special Education Teachers)</w:t>
            </w:r>
          </w:p>
        </w:tc>
        <w:tc>
          <w:tcPr>
            <w:tcW w:w="4551" w:type="dxa"/>
          </w:tcPr>
          <w:p w14:paraId="046E9E14" w14:textId="77777777" w:rsidR="00121E0E" w:rsidRPr="00121E0E" w:rsidRDefault="00121E0E" w:rsidP="00856232">
            <w:pPr>
              <w:rPr>
                <w:rFonts w:ascii="Calibri" w:eastAsia="Times New Roman" w:hAnsi="Calibri" w:cs="Times New Roman"/>
              </w:rPr>
            </w:pPr>
            <w:r w:rsidRPr="00121E0E">
              <w:rPr>
                <w:rFonts w:ascii="Calibri" w:eastAsia="Times New Roman" w:hAnsi="Calibri" w:cs="Times New Roman"/>
              </w:rPr>
              <w:t>http://www.naset.org/2876.0.html</w:t>
            </w:r>
          </w:p>
          <w:p w14:paraId="22B31D9D" w14:textId="77777777" w:rsidR="00121E0E" w:rsidRPr="00121E0E" w:rsidRDefault="00121E0E" w:rsidP="00856232"/>
        </w:tc>
        <w:tc>
          <w:tcPr>
            <w:tcW w:w="6179" w:type="dxa"/>
          </w:tcPr>
          <w:p w14:paraId="448C8FB8" w14:textId="77777777" w:rsidR="00121E0E" w:rsidRDefault="00121E0E" w:rsidP="00856232">
            <w:r w:rsidRPr="00121E0E">
              <w:t xml:space="preserve">This website can be helpful for teachers and parents. It discusses the process schools use to determine a child’s learning needs and strengths, and it also talks about eligibility for special education. The website also gives information on assessment, or evaluation. There is also a resource </w:t>
            </w:r>
            <w:proofErr w:type="gramStart"/>
            <w:r w:rsidRPr="00121E0E">
              <w:t>tab  that</w:t>
            </w:r>
            <w:proofErr w:type="gramEnd"/>
            <w:r w:rsidRPr="00121E0E">
              <w:t xml:space="preserve"> includes helpful information about transition, the IEP, disability information, and more. This website is filled with information for special education.</w:t>
            </w:r>
          </w:p>
          <w:p w14:paraId="5F7257F7" w14:textId="77777777" w:rsidR="00121E0E" w:rsidRDefault="00121E0E" w:rsidP="00856232"/>
          <w:p w14:paraId="40A57B91" w14:textId="77777777" w:rsidR="00121E0E" w:rsidRDefault="00121E0E" w:rsidP="00856232"/>
          <w:p w14:paraId="2782458A" w14:textId="77777777" w:rsidR="00121E0E" w:rsidRDefault="00121E0E" w:rsidP="00856232"/>
          <w:p w14:paraId="4BB28D22" w14:textId="77777777" w:rsidR="00121E0E" w:rsidRDefault="00121E0E" w:rsidP="00856232"/>
          <w:p w14:paraId="1BDD2E91" w14:textId="77777777" w:rsidR="00121E0E" w:rsidRDefault="00121E0E" w:rsidP="00856232"/>
          <w:p w14:paraId="0F5022A8" w14:textId="77777777" w:rsidR="00121E0E" w:rsidRDefault="00121E0E" w:rsidP="00856232"/>
          <w:p w14:paraId="104E406E" w14:textId="77777777" w:rsidR="00121E0E" w:rsidRDefault="00121E0E" w:rsidP="00856232"/>
          <w:p w14:paraId="250A74AF" w14:textId="77777777" w:rsidR="00121E0E" w:rsidRDefault="00121E0E" w:rsidP="00856232"/>
          <w:p w14:paraId="1D2B244F" w14:textId="77777777" w:rsidR="00121E0E" w:rsidRDefault="00121E0E" w:rsidP="00856232"/>
          <w:p w14:paraId="4C83DA4A" w14:textId="77777777" w:rsidR="00121E0E" w:rsidRPr="00121E0E" w:rsidRDefault="00121E0E" w:rsidP="00856232"/>
        </w:tc>
      </w:tr>
      <w:tr w:rsidR="00121E0E" w:rsidRPr="00121E0E" w14:paraId="04AC06BC" w14:textId="77777777" w:rsidTr="00856232">
        <w:tc>
          <w:tcPr>
            <w:tcW w:w="3580" w:type="dxa"/>
          </w:tcPr>
          <w:p w14:paraId="11FB847E" w14:textId="77777777" w:rsidR="00121E0E" w:rsidRPr="00121E0E" w:rsidRDefault="00121E0E" w:rsidP="00856232">
            <w:r w:rsidRPr="00121E0E">
              <w:t xml:space="preserve">National Center for Learning Disabilities </w:t>
            </w:r>
          </w:p>
        </w:tc>
        <w:tc>
          <w:tcPr>
            <w:tcW w:w="4551" w:type="dxa"/>
          </w:tcPr>
          <w:p w14:paraId="7916A2DF" w14:textId="77777777" w:rsidR="00121E0E" w:rsidRPr="00121E0E" w:rsidRDefault="00121E0E" w:rsidP="00856232">
            <w:pPr>
              <w:rPr>
                <w:rFonts w:ascii="Calibri" w:eastAsia="Times New Roman" w:hAnsi="Calibri" w:cs="Times New Roman"/>
              </w:rPr>
            </w:pPr>
            <w:r w:rsidRPr="00121E0E">
              <w:rPr>
                <w:rFonts w:ascii="Calibri" w:eastAsia="Times New Roman" w:hAnsi="Calibri" w:cs="Times New Roman"/>
              </w:rPr>
              <w:t>http://www.ncld.org</w:t>
            </w:r>
          </w:p>
        </w:tc>
        <w:tc>
          <w:tcPr>
            <w:tcW w:w="6179" w:type="dxa"/>
          </w:tcPr>
          <w:p w14:paraId="747341B1" w14:textId="77777777" w:rsidR="00121E0E" w:rsidRPr="00121E0E" w:rsidRDefault="00121E0E" w:rsidP="00856232">
            <w:r w:rsidRPr="00121E0E">
              <w:t>This website has information all about learning disabilities. They provide information about types of LDs (Dyscalculia, Dysgraphia, AD/HD, Dyslexia, Dyspraxia, and more), stuff for parents, and stuff about LDs and school. The parents page has warning signs, evaluation, LD in the family, teens and transitions, child’s rights, IDEA, bullying, and more. There is also a Checklists &amp; Worksheets page, who doesn’t like to be organized and have checklists</w:t>
            </w:r>
            <w:proofErr w:type="gramStart"/>
            <w:r w:rsidRPr="00121E0E">
              <w:t>?!</w:t>
            </w:r>
            <w:proofErr w:type="gramEnd"/>
            <w:r w:rsidRPr="00121E0E">
              <w:t xml:space="preserve"> </w:t>
            </w:r>
            <w:hyperlink r:id="rId10" w:history="1">
              <w:r w:rsidRPr="00121E0E">
                <w:rPr>
                  <w:rStyle w:val="Hyperlink"/>
                  <w:color w:val="auto"/>
                </w:rPr>
                <w:t>http://www.ncld.org/learning-disability-resources/checklists-worksheets</w:t>
              </w:r>
            </w:hyperlink>
            <w:r w:rsidRPr="00121E0E">
              <w:t xml:space="preserve"> If you have a student with a learning disability, this page can be helpful for teachers and parents. </w:t>
            </w:r>
          </w:p>
        </w:tc>
      </w:tr>
      <w:tr w:rsidR="00121E0E" w:rsidRPr="00121E0E" w14:paraId="64C65770" w14:textId="77777777" w:rsidTr="00856232">
        <w:tc>
          <w:tcPr>
            <w:tcW w:w="3580" w:type="dxa"/>
          </w:tcPr>
          <w:p w14:paraId="568B0F45" w14:textId="77777777" w:rsidR="00121E0E" w:rsidRPr="00121E0E" w:rsidRDefault="00121E0E" w:rsidP="00856232">
            <w:r w:rsidRPr="00121E0E">
              <w:t>NICHY</w:t>
            </w:r>
          </w:p>
          <w:p w14:paraId="2FD5B404" w14:textId="77777777" w:rsidR="00121E0E" w:rsidRPr="00121E0E" w:rsidRDefault="00121E0E" w:rsidP="00856232">
            <w:r w:rsidRPr="00121E0E">
              <w:t>(National Dissemination Center for Children with Disabilities)</w:t>
            </w:r>
          </w:p>
        </w:tc>
        <w:tc>
          <w:tcPr>
            <w:tcW w:w="4551" w:type="dxa"/>
          </w:tcPr>
          <w:p w14:paraId="3467D126" w14:textId="77777777" w:rsidR="00121E0E" w:rsidRPr="00121E0E" w:rsidRDefault="00121E0E" w:rsidP="00856232">
            <w:pPr>
              <w:rPr>
                <w:rFonts w:ascii="Calibri" w:eastAsia="Times New Roman" w:hAnsi="Calibri" w:cs="Times New Roman"/>
              </w:rPr>
            </w:pPr>
            <w:r w:rsidRPr="00121E0E">
              <w:rPr>
                <w:rFonts w:ascii="Calibri" w:eastAsia="Times New Roman" w:hAnsi="Calibri" w:cs="Times New Roman"/>
              </w:rPr>
              <w:t>http://nichcy.org/schoolage/evaluation</w:t>
            </w:r>
          </w:p>
          <w:p w14:paraId="0DCF7487" w14:textId="77777777" w:rsidR="00121E0E" w:rsidRPr="00121E0E" w:rsidRDefault="00121E0E" w:rsidP="00856232">
            <w:r w:rsidRPr="00121E0E">
              <w:t>http://nichcy.org</w:t>
            </w:r>
          </w:p>
        </w:tc>
        <w:tc>
          <w:tcPr>
            <w:tcW w:w="6179" w:type="dxa"/>
          </w:tcPr>
          <w:p w14:paraId="1B1CB029" w14:textId="77777777" w:rsidR="00121E0E" w:rsidRDefault="00121E0E" w:rsidP="00856232">
            <w:r w:rsidRPr="00121E0E">
              <w:t xml:space="preserve">This website has a bunch of information on special education, and it would be helpful for teachers and parents. There is a tab/page for disability information. There is a tab for babies and toddlers, so this would be a good place to send parents of young children. There is a tab for special education law. The law tab has information about IDEA, NCLB, 504, ADA, and Assistive Technology Act. There is this helpful tab for teachers: </w:t>
            </w:r>
            <w:hyperlink r:id="rId11" w:history="1">
              <w:r w:rsidRPr="00121E0E">
                <w:rPr>
                  <w:rStyle w:val="Hyperlink"/>
                  <w:color w:val="auto"/>
                </w:rPr>
                <w:t>http://nichcy.org/schoolage/steps</w:t>
              </w:r>
            </w:hyperlink>
            <w:r w:rsidRPr="00121E0E">
              <w:t xml:space="preserve"> - and it is the 10 Basic Steps in Special Education (from identification of disability to reevaluation) If you’re confused about IEPs, there is tab for IEPs: </w:t>
            </w:r>
            <w:hyperlink r:id="rId12" w:history="1">
              <w:r w:rsidRPr="00121E0E">
                <w:rPr>
                  <w:rStyle w:val="Hyperlink"/>
                  <w:color w:val="auto"/>
                </w:rPr>
                <w:t>http://nichcy.org/schoolage/iep</w:t>
              </w:r>
            </w:hyperlink>
            <w:r w:rsidRPr="00121E0E">
              <w:t xml:space="preserve"> - which has “short and sweet IEP overview”, IEP team, contents of IEP, and when IEP team meets. If you are a special education teacher, this page is definitely useful, and probably a good resource to give parents too.</w:t>
            </w:r>
          </w:p>
          <w:p w14:paraId="369ED6FB" w14:textId="77777777" w:rsidR="00121E0E" w:rsidRDefault="00121E0E" w:rsidP="00856232"/>
          <w:p w14:paraId="6AB60AB9" w14:textId="77777777" w:rsidR="00121E0E" w:rsidRPr="00121E0E" w:rsidRDefault="00121E0E" w:rsidP="00856232"/>
        </w:tc>
      </w:tr>
      <w:tr w:rsidR="00121E0E" w:rsidRPr="00121E0E" w14:paraId="4F5F97DD" w14:textId="77777777" w:rsidTr="00856232">
        <w:tc>
          <w:tcPr>
            <w:tcW w:w="3580" w:type="dxa"/>
          </w:tcPr>
          <w:p w14:paraId="281543AC" w14:textId="77777777" w:rsidR="00121E0E" w:rsidRPr="00121E0E" w:rsidRDefault="00121E0E" w:rsidP="00856232">
            <w:proofErr w:type="spellStart"/>
            <w:r w:rsidRPr="00121E0E">
              <w:t>Playdough</w:t>
            </w:r>
            <w:proofErr w:type="spellEnd"/>
            <w:r w:rsidRPr="00121E0E">
              <w:t xml:space="preserve"> to Plato</w:t>
            </w:r>
          </w:p>
        </w:tc>
        <w:tc>
          <w:tcPr>
            <w:tcW w:w="4551" w:type="dxa"/>
          </w:tcPr>
          <w:p w14:paraId="52D1EB1C" w14:textId="77777777" w:rsidR="00121E0E" w:rsidRPr="00121E0E" w:rsidRDefault="00121E0E" w:rsidP="00856232">
            <w:r w:rsidRPr="00121E0E">
              <w:t>http://www.playdoughtoplato.com</w:t>
            </w:r>
          </w:p>
        </w:tc>
        <w:tc>
          <w:tcPr>
            <w:tcW w:w="6179" w:type="dxa"/>
          </w:tcPr>
          <w:p w14:paraId="5A3571E7" w14:textId="77777777" w:rsidR="00121E0E" w:rsidRPr="00121E0E" w:rsidRDefault="00121E0E" w:rsidP="00856232">
            <w:r w:rsidRPr="00121E0E">
              <w:t>This website is fun for teachers and parents. It has activities, book lists, ideas for site words, ideas for math, etc. There is even a page with 6 pirate activities for kids, and this would be great if you’re doing pirate/ocean lesson (</w:t>
            </w:r>
            <w:hyperlink r:id="rId13" w:history="1">
              <w:r w:rsidRPr="00121E0E">
                <w:rPr>
                  <w:rStyle w:val="Hyperlink"/>
                  <w:color w:val="auto"/>
                </w:rPr>
                <w:t>http://www.playdoughtoplato.com/2013/07/24/6-pirate-activities-for-kids/</w:t>
              </w:r>
            </w:hyperlink>
            <w:r w:rsidRPr="00121E0E">
              <w:t>) The activities are for kindergarten, 1</w:t>
            </w:r>
            <w:r w:rsidRPr="00121E0E">
              <w:rPr>
                <w:vertAlign w:val="superscript"/>
              </w:rPr>
              <w:t>st</w:t>
            </w:r>
            <w:r w:rsidRPr="00121E0E">
              <w:t xml:space="preserve"> grade, and 2</w:t>
            </w:r>
            <w:r w:rsidRPr="00121E0E">
              <w:rPr>
                <w:vertAlign w:val="superscript"/>
              </w:rPr>
              <w:t>nd</w:t>
            </w:r>
            <w:r w:rsidRPr="00121E0E">
              <w:t xml:space="preserve"> grade, so this website is best for elementary school teachers. Fish math with magnets was just one of the great activity ideas (parents or teachers can use the activities). The activities on this website are super creative, fun, and incorporate learning.</w:t>
            </w:r>
          </w:p>
        </w:tc>
      </w:tr>
      <w:tr w:rsidR="00121E0E" w:rsidRPr="00121E0E" w14:paraId="1F30462D" w14:textId="77777777" w:rsidTr="00856232">
        <w:tc>
          <w:tcPr>
            <w:tcW w:w="3580" w:type="dxa"/>
          </w:tcPr>
          <w:p w14:paraId="2151D72C" w14:textId="77777777" w:rsidR="00121E0E" w:rsidRPr="00121E0E" w:rsidRDefault="00121E0E" w:rsidP="00856232">
            <w:r w:rsidRPr="00121E0E">
              <w:t>Reading Rockets</w:t>
            </w:r>
          </w:p>
        </w:tc>
        <w:tc>
          <w:tcPr>
            <w:tcW w:w="4551" w:type="dxa"/>
          </w:tcPr>
          <w:p w14:paraId="5BB87D50" w14:textId="77777777" w:rsidR="00121E0E" w:rsidRPr="00121E0E" w:rsidRDefault="00121E0E" w:rsidP="00856232">
            <w:r w:rsidRPr="00121E0E">
              <w:t>http://www.readingrockets.org/audience/teachers/</w:t>
            </w:r>
          </w:p>
        </w:tc>
        <w:tc>
          <w:tcPr>
            <w:tcW w:w="6179" w:type="dxa"/>
          </w:tcPr>
          <w:p w14:paraId="4FAC4718" w14:textId="77777777" w:rsidR="00121E0E" w:rsidRPr="00121E0E" w:rsidRDefault="00121E0E" w:rsidP="00856232">
            <w:r w:rsidRPr="00121E0E">
              <w:t xml:space="preserve">This website is dedicated to teaching reading. There is information for parents, teachers, principals, and librarians! The list of pages includes ABCs of teaching reading, classroom strategies, helping struggling readers, reading topics, glossary, and much more. If you are helping kids with reading, this is a good place to visit. </w:t>
            </w:r>
          </w:p>
        </w:tc>
      </w:tr>
      <w:tr w:rsidR="00121E0E" w:rsidRPr="00121E0E" w14:paraId="5B1BD8E1" w14:textId="77777777" w:rsidTr="00856232">
        <w:tc>
          <w:tcPr>
            <w:tcW w:w="3580" w:type="dxa"/>
          </w:tcPr>
          <w:p w14:paraId="1A00F9C0" w14:textId="77777777" w:rsidR="00121E0E" w:rsidRPr="00121E0E" w:rsidRDefault="00121E0E" w:rsidP="00856232">
            <w:r w:rsidRPr="00121E0E">
              <w:t>Simply 2</w:t>
            </w:r>
            <w:r w:rsidRPr="00121E0E">
              <w:rPr>
                <w:vertAlign w:val="superscript"/>
              </w:rPr>
              <w:t>nd</w:t>
            </w:r>
            <w:r w:rsidRPr="00121E0E">
              <w:t xml:space="preserve"> Resources</w:t>
            </w:r>
          </w:p>
        </w:tc>
        <w:tc>
          <w:tcPr>
            <w:tcW w:w="4551" w:type="dxa"/>
          </w:tcPr>
          <w:p w14:paraId="327A0694" w14:textId="77777777" w:rsidR="00121E0E" w:rsidRPr="00121E0E" w:rsidRDefault="00121E0E" w:rsidP="00856232">
            <w:r w:rsidRPr="00121E0E">
              <w:t>http://simply2ndresources.blogspot.com/2011/07/project-of-day-inspired-by-pinterest.html</w:t>
            </w:r>
          </w:p>
        </w:tc>
        <w:tc>
          <w:tcPr>
            <w:tcW w:w="6179" w:type="dxa"/>
          </w:tcPr>
          <w:p w14:paraId="0E5B2EB7" w14:textId="77777777" w:rsidR="00121E0E" w:rsidRPr="00121E0E" w:rsidRDefault="00121E0E" w:rsidP="00856232">
            <w:r w:rsidRPr="00121E0E">
              <w:t>This is a teacher’s blog, and she shares some creative ideas. She shares ideas for reading, math, writing, crafts, and classroom management. This is a fun website with some adorable ideas.</w:t>
            </w:r>
          </w:p>
        </w:tc>
      </w:tr>
      <w:tr w:rsidR="00121E0E" w:rsidRPr="00121E0E" w14:paraId="68C45E1B" w14:textId="77777777" w:rsidTr="00856232">
        <w:tc>
          <w:tcPr>
            <w:tcW w:w="3580" w:type="dxa"/>
          </w:tcPr>
          <w:p w14:paraId="565C04A2" w14:textId="77777777" w:rsidR="00121E0E" w:rsidRPr="00121E0E" w:rsidRDefault="00121E0E" w:rsidP="00856232">
            <w:r w:rsidRPr="00121E0E">
              <w:t>Swimming into Second</w:t>
            </w:r>
          </w:p>
        </w:tc>
        <w:tc>
          <w:tcPr>
            <w:tcW w:w="4551" w:type="dxa"/>
          </w:tcPr>
          <w:p w14:paraId="232A8CFA" w14:textId="77777777" w:rsidR="00121E0E" w:rsidRPr="00121E0E" w:rsidRDefault="00121E0E" w:rsidP="00856232">
            <w:r w:rsidRPr="00121E0E">
              <w:t>http://www.swimmingintosecond.com</w:t>
            </w:r>
          </w:p>
        </w:tc>
        <w:tc>
          <w:tcPr>
            <w:tcW w:w="6179" w:type="dxa"/>
          </w:tcPr>
          <w:p w14:paraId="06AA3CF8" w14:textId="77777777" w:rsidR="00121E0E" w:rsidRDefault="00121E0E" w:rsidP="00856232">
            <w:r w:rsidRPr="00121E0E">
              <w:t xml:space="preserve">This is just a cute teacher blog. She appears to be very organized, and she has some creative ideas. </w:t>
            </w:r>
          </w:p>
          <w:p w14:paraId="4BF1AB25" w14:textId="77777777" w:rsidR="00121E0E" w:rsidRDefault="00121E0E" w:rsidP="00856232"/>
          <w:p w14:paraId="113F7500" w14:textId="77777777" w:rsidR="00121E0E" w:rsidRDefault="00121E0E" w:rsidP="00856232"/>
          <w:p w14:paraId="4A782A36" w14:textId="77777777" w:rsidR="00121E0E" w:rsidRDefault="00121E0E" w:rsidP="00856232"/>
          <w:p w14:paraId="7EF82FB5" w14:textId="77777777" w:rsidR="00121E0E" w:rsidRDefault="00121E0E" w:rsidP="00856232"/>
          <w:p w14:paraId="124B27A5" w14:textId="77777777" w:rsidR="00121E0E" w:rsidRDefault="00121E0E" w:rsidP="00856232"/>
          <w:p w14:paraId="326F094B" w14:textId="77777777" w:rsidR="00121E0E" w:rsidRPr="00121E0E" w:rsidRDefault="00121E0E" w:rsidP="00856232">
            <w:bookmarkStart w:id="0" w:name="_GoBack"/>
            <w:bookmarkEnd w:id="0"/>
          </w:p>
        </w:tc>
      </w:tr>
      <w:tr w:rsidR="00121E0E" w:rsidRPr="00121E0E" w14:paraId="7A670D9E" w14:textId="77777777" w:rsidTr="00856232">
        <w:tc>
          <w:tcPr>
            <w:tcW w:w="3580" w:type="dxa"/>
          </w:tcPr>
          <w:p w14:paraId="505B262C" w14:textId="77777777" w:rsidR="00121E0E" w:rsidRPr="00121E0E" w:rsidRDefault="00121E0E" w:rsidP="00856232">
            <w:r w:rsidRPr="00121E0E">
              <w:t>Teaching Channel (</w:t>
            </w:r>
            <w:proofErr w:type="spellStart"/>
            <w:r w:rsidRPr="00121E0E">
              <w:t>Tch</w:t>
            </w:r>
            <w:proofErr w:type="spellEnd"/>
            <w:r w:rsidRPr="00121E0E">
              <w:t>)</w:t>
            </w:r>
          </w:p>
        </w:tc>
        <w:tc>
          <w:tcPr>
            <w:tcW w:w="4551" w:type="dxa"/>
          </w:tcPr>
          <w:p w14:paraId="53D44332" w14:textId="77777777" w:rsidR="00121E0E" w:rsidRPr="00121E0E" w:rsidRDefault="00121E0E" w:rsidP="00856232">
            <w:r w:rsidRPr="00121E0E">
              <w:t xml:space="preserve">https://www.teachingchannel.org </w:t>
            </w:r>
          </w:p>
        </w:tc>
        <w:tc>
          <w:tcPr>
            <w:tcW w:w="6179" w:type="dxa"/>
          </w:tcPr>
          <w:p w14:paraId="1122AD82" w14:textId="77777777" w:rsidR="00121E0E" w:rsidRPr="00121E0E" w:rsidRDefault="00121E0E" w:rsidP="00856232">
            <w:r w:rsidRPr="00121E0E">
              <w:t>This website has lots and lots of videos related to education. They show teaching strategies and other ideas. There are also links to articles. The videos are organized into topics which include: planning, class culture, behavior, engagement, differentiation, assessment, collaboration, common core, digital literacy, new teaching, celebrating teachers. They also have videos for language arts, math, science, history, and arts. You can even look at videos for the different grade levels. This website would be useful for videos to share with other teachers, or it can give you some ideas for your own teaching.</w:t>
            </w:r>
          </w:p>
        </w:tc>
      </w:tr>
      <w:tr w:rsidR="00121E0E" w:rsidRPr="00121E0E" w14:paraId="2CF3E4B2" w14:textId="77777777" w:rsidTr="00856232">
        <w:tc>
          <w:tcPr>
            <w:tcW w:w="3580" w:type="dxa"/>
          </w:tcPr>
          <w:p w14:paraId="5E826BD8" w14:textId="77777777" w:rsidR="00121E0E" w:rsidRPr="00121E0E" w:rsidRDefault="00121E0E" w:rsidP="00856232">
            <w:r w:rsidRPr="00121E0E">
              <w:t>Teach Preschool</w:t>
            </w:r>
          </w:p>
        </w:tc>
        <w:tc>
          <w:tcPr>
            <w:tcW w:w="4551" w:type="dxa"/>
          </w:tcPr>
          <w:p w14:paraId="4C702AA4" w14:textId="77777777" w:rsidR="00121E0E" w:rsidRPr="00121E0E" w:rsidRDefault="00121E0E" w:rsidP="00856232">
            <w:r w:rsidRPr="00121E0E">
              <w:t>http://www.teachpreschool.org/2013/06/diy-kleenex-box-math-games/</w:t>
            </w:r>
          </w:p>
        </w:tc>
        <w:tc>
          <w:tcPr>
            <w:tcW w:w="6179" w:type="dxa"/>
          </w:tcPr>
          <w:p w14:paraId="0620A202" w14:textId="77777777" w:rsidR="00121E0E" w:rsidRPr="00121E0E" w:rsidRDefault="00121E0E" w:rsidP="00856232">
            <w:r w:rsidRPr="00121E0E">
              <w:t>This is a blog/website with great ideas and photos. Although it is intended for preschool, some of the ideas could be used in elementary school. One of the cool activities was using Kleenex boxes for a math game. This would be a fun website for the elementary school teacher to explore.</w:t>
            </w:r>
          </w:p>
        </w:tc>
      </w:tr>
      <w:tr w:rsidR="00121E0E" w:rsidRPr="00121E0E" w14:paraId="50AA26CF" w14:textId="77777777" w:rsidTr="00856232">
        <w:tc>
          <w:tcPr>
            <w:tcW w:w="3580" w:type="dxa"/>
          </w:tcPr>
          <w:p w14:paraId="23993C75" w14:textId="77777777" w:rsidR="00121E0E" w:rsidRPr="00121E0E" w:rsidRDefault="00121E0E" w:rsidP="00856232">
            <w:r w:rsidRPr="00121E0E">
              <w:t>Teaching Resources: Teacher Blog- Laura Candler</w:t>
            </w:r>
          </w:p>
        </w:tc>
        <w:tc>
          <w:tcPr>
            <w:tcW w:w="4551" w:type="dxa"/>
          </w:tcPr>
          <w:p w14:paraId="48B12C65" w14:textId="77777777" w:rsidR="00121E0E" w:rsidRPr="00121E0E" w:rsidRDefault="00121E0E" w:rsidP="00856232">
            <w:r w:rsidRPr="00121E0E">
              <w:t>http://www.lauracandler.com</w:t>
            </w:r>
          </w:p>
        </w:tc>
        <w:tc>
          <w:tcPr>
            <w:tcW w:w="6179" w:type="dxa"/>
          </w:tcPr>
          <w:p w14:paraId="5000FB01" w14:textId="77777777" w:rsidR="00121E0E" w:rsidRPr="00121E0E" w:rsidRDefault="00121E0E" w:rsidP="00856232">
            <w:r w:rsidRPr="00121E0E">
              <w:t xml:space="preserve">This teacher has a great blog with the following information: mastery learning, cooperative learning, literacy strategies, classroom management, learning centers, multiple intelligence, balanced literacy, literature circles, reading workshop, literacy lunch bunch, reading aloud, spelling &amp; vocab, etc. She provides some handouts/printable/samples (Rotation Stations Schedule, Fraction Flashcards, Nutrition Flash Cards, etc.). Her website is great for elementary school teachers, middle school and high school teachers. </w:t>
            </w:r>
          </w:p>
        </w:tc>
      </w:tr>
    </w:tbl>
    <w:p w14:paraId="5B043D2F" w14:textId="77777777" w:rsidR="00121E0E" w:rsidRPr="00121E0E" w:rsidRDefault="00121E0E"/>
    <w:sectPr w:rsidR="00121E0E" w:rsidRPr="00121E0E" w:rsidSect="0082643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urlz MT">
    <w:panose1 w:val="04040404050702020202"/>
    <w:charset w:val="00"/>
    <w:family w:val="auto"/>
    <w:pitch w:val="variable"/>
    <w:sig w:usb0="00000003" w:usb1="00000000" w:usb2="00000000" w:usb3="00000000" w:csb0="00000001" w:csb1="00000000"/>
  </w:font>
  <w:font w:name="Gabriola">
    <w:panose1 w:val="04040605051002020D02"/>
    <w:charset w:val="00"/>
    <w:family w:val="auto"/>
    <w:pitch w:val="variable"/>
    <w:sig w:usb0="E00002EF" w:usb1="5000204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435"/>
    <w:rsid w:val="00024036"/>
    <w:rsid w:val="000D65D6"/>
    <w:rsid w:val="00121E0E"/>
    <w:rsid w:val="00241510"/>
    <w:rsid w:val="00241F34"/>
    <w:rsid w:val="00346113"/>
    <w:rsid w:val="003B51E8"/>
    <w:rsid w:val="004A0ED5"/>
    <w:rsid w:val="004C74D5"/>
    <w:rsid w:val="005D5BF9"/>
    <w:rsid w:val="005E7C7C"/>
    <w:rsid w:val="00802166"/>
    <w:rsid w:val="00826435"/>
    <w:rsid w:val="008C6ED0"/>
    <w:rsid w:val="0092601F"/>
    <w:rsid w:val="009737AB"/>
    <w:rsid w:val="00A32194"/>
    <w:rsid w:val="00B933A7"/>
    <w:rsid w:val="00E03BF2"/>
    <w:rsid w:val="00E615FF"/>
    <w:rsid w:val="00E86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46D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435"/>
    <w:rPr>
      <w:color w:val="0000FF" w:themeColor="hyperlink"/>
      <w:u w:val="single"/>
    </w:rPr>
  </w:style>
  <w:style w:type="paragraph" w:styleId="ListParagraph">
    <w:name w:val="List Paragraph"/>
    <w:basedOn w:val="Normal"/>
    <w:uiPriority w:val="34"/>
    <w:qFormat/>
    <w:rsid w:val="00826435"/>
    <w:pPr>
      <w:ind w:left="720"/>
      <w:contextualSpacing/>
    </w:pPr>
  </w:style>
  <w:style w:type="character" w:styleId="FollowedHyperlink">
    <w:name w:val="FollowedHyperlink"/>
    <w:basedOn w:val="DefaultParagraphFont"/>
    <w:uiPriority w:val="99"/>
    <w:semiHidden/>
    <w:unhideWhenUsed/>
    <w:rsid w:val="00E03B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6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6435"/>
    <w:rPr>
      <w:color w:val="0000FF" w:themeColor="hyperlink"/>
      <w:u w:val="single"/>
    </w:rPr>
  </w:style>
  <w:style w:type="paragraph" w:styleId="ListParagraph">
    <w:name w:val="List Paragraph"/>
    <w:basedOn w:val="Normal"/>
    <w:uiPriority w:val="34"/>
    <w:qFormat/>
    <w:rsid w:val="00826435"/>
    <w:pPr>
      <w:ind w:left="720"/>
      <w:contextualSpacing/>
    </w:pPr>
  </w:style>
  <w:style w:type="character" w:styleId="FollowedHyperlink">
    <w:name w:val="FollowedHyperlink"/>
    <w:basedOn w:val="DefaultParagraphFont"/>
    <w:uiPriority w:val="99"/>
    <w:semiHidden/>
    <w:unhideWhenUsed/>
    <w:rsid w:val="00E03B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803639">
      <w:bodyDiv w:val="1"/>
      <w:marLeft w:val="0"/>
      <w:marRight w:val="0"/>
      <w:marTop w:val="0"/>
      <w:marBottom w:val="0"/>
      <w:divBdr>
        <w:top w:val="none" w:sz="0" w:space="0" w:color="auto"/>
        <w:left w:val="none" w:sz="0" w:space="0" w:color="auto"/>
        <w:bottom w:val="none" w:sz="0" w:space="0" w:color="auto"/>
        <w:right w:val="none" w:sz="0" w:space="0" w:color="auto"/>
      </w:divBdr>
    </w:div>
    <w:div w:id="1053892374">
      <w:bodyDiv w:val="1"/>
      <w:marLeft w:val="0"/>
      <w:marRight w:val="0"/>
      <w:marTop w:val="0"/>
      <w:marBottom w:val="0"/>
      <w:divBdr>
        <w:top w:val="none" w:sz="0" w:space="0" w:color="auto"/>
        <w:left w:val="none" w:sz="0" w:space="0" w:color="auto"/>
        <w:bottom w:val="none" w:sz="0" w:space="0" w:color="auto"/>
        <w:right w:val="none" w:sz="0" w:space="0" w:color="auto"/>
      </w:divBdr>
    </w:div>
    <w:div w:id="1123420240">
      <w:bodyDiv w:val="1"/>
      <w:marLeft w:val="0"/>
      <w:marRight w:val="0"/>
      <w:marTop w:val="0"/>
      <w:marBottom w:val="0"/>
      <w:divBdr>
        <w:top w:val="none" w:sz="0" w:space="0" w:color="auto"/>
        <w:left w:val="none" w:sz="0" w:space="0" w:color="auto"/>
        <w:bottom w:val="none" w:sz="0" w:space="0" w:color="auto"/>
        <w:right w:val="none" w:sz="0" w:space="0" w:color="auto"/>
      </w:divBdr>
    </w:div>
    <w:div w:id="1431050647">
      <w:bodyDiv w:val="1"/>
      <w:marLeft w:val="0"/>
      <w:marRight w:val="0"/>
      <w:marTop w:val="0"/>
      <w:marBottom w:val="0"/>
      <w:divBdr>
        <w:top w:val="none" w:sz="0" w:space="0" w:color="auto"/>
        <w:left w:val="none" w:sz="0" w:space="0" w:color="auto"/>
        <w:bottom w:val="none" w:sz="0" w:space="0" w:color="auto"/>
        <w:right w:val="none" w:sz="0" w:space="0" w:color="auto"/>
      </w:divBdr>
    </w:div>
    <w:div w:id="1952202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ichcy.org/schoolage/steps" TargetMode="External"/><Relationship Id="rId12" Type="http://schemas.openxmlformats.org/officeDocument/2006/relationships/hyperlink" Target="http://nichcy.org/schoolage/iep" TargetMode="External"/><Relationship Id="rId13" Type="http://schemas.openxmlformats.org/officeDocument/2006/relationships/hyperlink" Target="http://www.playdoughtoplato.com/2013/07/24/6-pirate-activities-for-kid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aretodifferentiate.wikispaces.com/Knowing+the+Learner" TargetMode="External"/><Relationship Id="rId7" Type="http://schemas.openxmlformats.org/officeDocument/2006/relationships/hyperlink" Target="http://daretodifferentiate.wikispaces.com/Supportive+Learning+Environment" TargetMode="External"/><Relationship Id="rId8" Type="http://schemas.openxmlformats.org/officeDocument/2006/relationships/hyperlink" Target="http://imaginationsoup.net/2013/06/3-essentials-to-get-kids-reading-over-the-summer/" TargetMode="External"/><Relationship Id="rId9" Type="http://schemas.openxmlformats.org/officeDocument/2006/relationships/hyperlink" Target="http://imaginationsoup.net/2013/03/handwriting-matters-and-we-need-to-teach-it/" TargetMode="External"/><Relationship Id="rId10" Type="http://schemas.openxmlformats.org/officeDocument/2006/relationships/hyperlink" Target="http://www.ncld.org/learning-disability-resources/checklists-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3E945-6493-044D-8FA3-40375FE7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1415</Words>
  <Characters>8067</Characters>
  <Application>Microsoft Macintosh Word</Application>
  <DocSecurity>0</DocSecurity>
  <Lines>67</Lines>
  <Paragraphs>18</Paragraphs>
  <ScaleCrop>false</ScaleCrop>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Lazear</dc:creator>
  <cp:keywords/>
  <dc:description/>
  <cp:lastModifiedBy>Julie Lazear</cp:lastModifiedBy>
  <cp:revision>9</cp:revision>
  <dcterms:created xsi:type="dcterms:W3CDTF">2013-07-28T02:37:00Z</dcterms:created>
  <dcterms:modified xsi:type="dcterms:W3CDTF">2013-07-28T06:29:00Z</dcterms:modified>
</cp:coreProperties>
</file>